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after="120" w:line="100" w:lineRule="atLeast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O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wiadczenie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after="120" w:line="100" w:lineRule="atLeast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18"/>
          <w:szCs w:val="18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after="120" w:line="100" w:lineRule="atLeas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Konkurs kol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  <w:lang w:val="it-IT"/>
        </w:rPr>
        <w:t>d i pastora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ek 19 stycznia 2025 r.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after="120" w:line="100" w:lineRule="atLeast"/>
        <w:jc w:val="both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after="120" w:line="100" w:lineRule="atLeas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…</w:t>
      </w:r>
      <w:r>
        <w:rPr>
          <w:rFonts w:ascii="Times New Roman" w:hAnsi="Times New Roman"/>
          <w:rtl w:val="0"/>
        </w:rPr>
        <w:t>......................................................................................................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after="120" w:line="100" w:lineRule="atLeast"/>
        <w:jc w:val="both"/>
        <w:rPr>
          <w:rFonts w:ascii="Times New Roman" w:cs="Times New Roman" w:hAnsi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rtl w:val="0"/>
        </w:rPr>
        <w:t>/imi</w:t>
      </w:r>
      <w:r>
        <w:rPr>
          <w:rFonts w:ascii="Times New Roman" w:hAnsi="Times New Roman" w:hint="default"/>
          <w:sz w:val="21"/>
          <w:szCs w:val="21"/>
          <w:rtl w:val="0"/>
        </w:rPr>
        <w:t xml:space="preserve">ę </w:t>
      </w:r>
      <w:r>
        <w:rPr>
          <w:rFonts w:ascii="Times New Roman" w:hAnsi="Times New Roman"/>
          <w:sz w:val="21"/>
          <w:szCs w:val="21"/>
          <w:rtl w:val="0"/>
        </w:rPr>
        <w:t>nazwisko dziecka/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after="120" w:line="100" w:lineRule="atLeast"/>
        <w:jc w:val="both"/>
        <w:rPr>
          <w:rFonts w:ascii="Times New Roman" w:cs="Times New Roman" w:hAnsi="Times New Roman" w:eastAsia="Times New Roman"/>
        </w:rPr>
      </w:pPr>
    </w:p>
    <w:p>
      <w:pPr>
        <w:pStyle w:val="Domyślne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</w:rPr>
        <w:t>Wyra</w:t>
      </w:r>
      <w:r>
        <w:rPr>
          <w:rFonts w:ascii="Times New Roman" w:hAnsi="Times New Roman" w:hint="default"/>
          <w:sz w:val="18"/>
          <w:szCs w:val="18"/>
          <w:rtl w:val="0"/>
        </w:rPr>
        <w:t>ż</w:t>
      </w:r>
      <w:r>
        <w:rPr>
          <w:rFonts w:ascii="Times New Roman" w:hAnsi="Times New Roman"/>
          <w:sz w:val="18"/>
          <w:szCs w:val="18"/>
          <w:rtl w:val="0"/>
        </w:rPr>
        <w:t>am zgod</w:t>
      </w:r>
      <w:r>
        <w:rPr>
          <w:rFonts w:ascii="Times New Roman" w:hAnsi="Times New Roman" w:hint="default"/>
          <w:sz w:val="18"/>
          <w:szCs w:val="18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rtl w:val="0"/>
        </w:rPr>
        <w:t>na przetwarzanie danych osobowych moich/ mojego dziecka  na potrzeby uczestnictwa w Przegl</w:t>
      </w:r>
      <w:r>
        <w:rPr>
          <w:rFonts w:ascii="Times New Roman" w:hAnsi="Times New Roman" w:hint="default"/>
          <w:sz w:val="18"/>
          <w:szCs w:val="18"/>
          <w:rtl w:val="0"/>
        </w:rPr>
        <w:t>ą</w:t>
      </w:r>
      <w:r>
        <w:rPr>
          <w:rFonts w:ascii="Times New Roman" w:hAnsi="Times New Roman"/>
          <w:sz w:val="18"/>
          <w:szCs w:val="18"/>
          <w:rtl w:val="0"/>
        </w:rPr>
        <w:t>dzie kol</w:t>
      </w:r>
      <w:r>
        <w:rPr>
          <w:rFonts w:ascii="Times New Roman" w:hAnsi="Times New Roman" w:hint="default"/>
          <w:sz w:val="18"/>
          <w:szCs w:val="18"/>
          <w:rtl w:val="0"/>
        </w:rPr>
        <w:t>ę</w:t>
      </w:r>
      <w:r>
        <w:rPr>
          <w:rFonts w:ascii="Times New Roman" w:hAnsi="Times New Roman"/>
          <w:sz w:val="18"/>
          <w:szCs w:val="18"/>
          <w:rtl w:val="0"/>
        </w:rPr>
        <w:t>d.... organizowanych przez Regionalny O</w:t>
      </w:r>
      <w:r>
        <w:rPr>
          <w:rFonts w:ascii="Times New Roman" w:hAnsi="Times New Roman" w:hint="default"/>
          <w:sz w:val="18"/>
          <w:szCs w:val="18"/>
          <w:rtl w:val="0"/>
        </w:rPr>
        <w:t>ś</w:t>
      </w:r>
      <w:r>
        <w:rPr>
          <w:rFonts w:ascii="Times New Roman" w:hAnsi="Times New Roman"/>
          <w:sz w:val="18"/>
          <w:szCs w:val="18"/>
          <w:rtl w:val="0"/>
        </w:rPr>
        <w:t>rodek Kultury  w Zatorze zgodnie Rozporz</w:t>
      </w:r>
      <w:r>
        <w:rPr>
          <w:rFonts w:ascii="Times New Roman" w:hAnsi="Times New Roman" w:hint="default"/>
          <w:sz w:val="18"/>
          <w:szCs w:val="18"/>
          <w:rtl w:val="0"/>
        </w:rPr>
        <w:t>ą</w:t>
      </w:r>
      <w:r>
        <w:rPr>
          <w:rFonts w:ascii="Times New Roman" w:hAnsi="Times New Roman"/>
          <w:sz w:val="18"/>
          <w:szCs w:val="18"/>
          <w:rtl w:val="0"/>
        </w:rPr>
        <w:t>dzeniem Parlamentu Europejskiego i Rady UE z dnia 27 kwietnia 2016 r.</w:t>
      </w:r>
      <w:r>
        <w:rPr>
          <w:rFonts w:ascii="Times Roman" w:hAnsi="Times Roman"/>
          <w:sz w:val="18"/>
          <w:szCs w:val="18"/>
          <w:rtl w:val="0"/>
        </w:rPr>
        <w:t xml:space="preserve"> </w:t>
      </w:r>
      <w:r>
        <w:rPr>
          <w:rFonts w:ascii="Times New Roman" w:hAnsi="Times New Roman"/>
          <w:sz w:val="18"/>
          <w:szCs w:val="18"/>
          <w:rtl w:val="0"/>
        </w:rPr>
        <w:t xml:space="preserve"> 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1"/>
          <w:bCs w:val="1"/>
          <w:i w:val="1"/>
          <w:iCs w:val="1"/>
          <w:sz w:val="18"/>
          <w:szCs w:val="18"/>
          <w:rtl w:val="0"/>
        </w:rPr>
        <w:t>...................................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14"/>
          <w:szCs w:val="14"/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14"/>
          <w:szCs w:val="14"/>
          <w:rtl w:val="0"/>
        </w:rPr>
        <w:tab/>
        <w:tab/>
        <w:tab/>
        <w:tab/>
        <w:tab/>
        <w:tab/>
        <w:tab/>
        <w:tab/>
        <w:t xml:space="preserve">                    (podpis opiekuna/ rodzica/ pe</w:t>
      </w:r>
      <w:r>
        <w:rPr>
          <w:rFonts w:ascii="Times New Roman" w:hAnsi="Times New Roman" w:hint="default"/>
          <w:b w:val="1"/>
          <w:bCs w:val="1"/>
          <w:i w:val="1"/>
          <w:iCs w:val="1"/>
          <w:sz w:val="14"/>
          <w:szCs w:val="14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sz w:val="14"/>
          <w:szCs w:val="14"/>
          <w:rtl w:val="0"/>
        </w:rPr>
        <w:t>noletniego uczestnika)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</w:p>
    <w:p>
      <w:pPr>
        <w:pStyle w:val="Domyślne"/>
        <w:numPr>
          <w:ilvl w:val="0"/>
          <w:numId w:val="4"/>
        </w:numPr>
        <w:suppressAutoHyphens w:val="1"/>
        <w:spacing w:before="0" w:line="240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</w:rPr>
        <w:t>Wyra</w:t>
      </w:r>
      <w:r>
        <w:rPr>
          <w:rFonts w:ascii="Times New Roman" w:hAnsi="Times New Roman" w:hint="default"/>
          <w:sz w:val="18"/>
          <w:szCs w:val="18"/>
          <w:rtl w:val="0"/>
        </w:rPr>
        <w:t>ż</w:t>
      </w:r>
      <w:r>
        <w:rPr>
          <w:rFonts w:ascii="Times New Roman" w:hAnsi="Times New Roman"/>
          <w:sz w:val="18"/>
          <w:szCs w:val="18"/>
          <w:rtl w:val="0"/>
        </w:rPr>
        <w:t>am zgod</w:t>
      </w:r>
      <w:r>
        <w:rPr>
          <w:rFonts w:ascii="Times New Roman" w:hAnsi="Times New Roman" w:hint="default"/>
          <w:sz w:val="18"/>
          <w:szCs w:val="18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rtl w:val="0"/>
        </w:rPr>
        <w:t>na podstawie art. 81 ust. 1 Ustawy o prawie autorskim i prawach pokrewnych z dnia 4 lutego 1994 roku (t.j. Dz. U. 2017 r, poz. 880 z p</w:t>
      </w:r>
      <w:r>
        <w:rPr>
          <w:rFonts w:ascii="Times New Roman" w:hAnsi="Times New Roman" w:hint="default"/>
          <w:sz w:val="18"/>
          <w:szCs w:val="18"/>
          <w:rtl w:val="0"/>
        </w:rPr>
        <w:t>óź</w:t>
      </w:r>
      <w:r>
        <w:rPr>
          <w:rFonts w:ascii="Times New Roman" w:hAnsi="Times New Roman"/>
          <w:sz w:val="18"/>
          <w:szCs w:val="18"/>
          <w:rtl w:val="0"/>
        </w:rPr>
        <w:t>n. zm.).  na nieodp</w:t>
      </w:r>
      <w:r>
        <w:rPr>
          <w:rFonts w:ascii="Times New Roman" w:hAnsi="Times New Roman" w:hint="default"/>
          <w:sz w:val="18"/>
          <w:szCs w:val="18"/>
          <w:rtl w:val="0"/>
        </w:rPr>
        <w:t>ł</w:t>
      </w:r>
      <w:r>
        <w:rPr>
          <w:rFonts w:ascii="Times New Roman" w:hAnsi="Times New Roman"/>
          <w:sz w:val="18"/>
          <w:szCs w:val="18"/>
          <w:rtl w:val="0"/>
        </w:rPr>
        <w:t>atne utrwalenie wizerunku mojego/ mojego dziecka w formie fotografii analogowej i cyfrowej w ramach uczestnictwa w zaj</w:t>
      </w:r>
      <w:r>
        <w:rPr>
          <w:rFonts w:ascii="Times New Roman" w:hAnsi="Times New Roman" w:hint="default"/>
          <w:sz w:val="18"/>
          <w:szCs w:val="18"/>
          <w:rtl w:val="0"/>
        </w:rPr>
        <w:t>ę</w:t>
      </w:r>
      <w:r>
        <w:rPr>
          <w:rFonts w:ascii="Times New Roman" w:hAnsi="Times New Roman"/>
          <w:sz w:val="18"/>
          <w:szCs w:val="18"/>
          <w:rtl w:val="0"/>
        </w:rPr>
        <w:t>ciach sta</w:t>
      </w:r>
      <w:r>
        <w:rPr>
          <w:rFonts w:ascii="Times New Roman" w:hAnsi="Times New Roman" w:hint="default"/>
          <w:sz w:val="18"/>
          <w:szCs w:val="18"/>
          <w:rtl w:val="0"/>
        </w:rPr>
        <w:t>ł</w:t>
      </w:r>
      <w:r>
        <w:rPr>
          <w:rFonts w:ascii="Times New Roman" w:hAnsi="Times New Roman"/>
          <w:sz w:val="18"/>
          <w:szCs w:val="18"/>
          <w:rtl w:val="0"/>
        </w:rPr>
        <w:t>ych  oraz nieodp</w:t>
      </w:r>
      <w:r>
        <w:rPr>
          <w:rFonts w:ascii="Times New Roman" w:hAnsi="Times New Roman" w:hint="default"/>
          <w:sz w:val="18"/>
          <w:szCs w:val="18"/>
          <w:rtl w:val="0"/>
        </w:rPr>
        <w:t>ł</w:t>
      </w:r>
      <w:r>
        <w:rPr>
          <w:rFonts w:ascii="Times New Roman" w:hAnsi="Times New Roman"/>
          <w:sz w:val="18"/>
          <w:szCs w:val="18"/>
          <w:rtl w:val="0"/>
        </w:rPr>
        <w:t>atne rozpowszechnienie go bez ogranicze</w:t>
      </w:r>
      <w:r>
        <w:rPr>
          <w:rFonts w:ascii="Times New Roman" w:hAnsi="Times New Roman" w:hint="default"/>
          <w:sz w:val="18"/>
          <w:szCs w:val="18"/>
          <w:rtl w:val="0"/>
        </w:rPr>
        <w:t xml:space="preserve">ń </w:t>
      </w:r>
      <w:r>
        <w:rPr>
          <w:rFonts w:ascii="Times New Roman" w:hAnsi="Times New Roman"/>
          <w:sz w:val="18"/>
          <w:szCs w:val="18"/>
          <w:rtl w:val="0"/>
        </w:rPr>
        <w:t>terytorialnych i czasowych w materia</w:t>
      </w:r>
      <w:r>
        <w:rPr>
          <w:rFonts w:ascii="Times New Roman" w:hAnsi="Times New Roman" w:hint="default"/>
          <w:sz w:val="18"/>
          <w:szCs w:val="18"/>
          <w:rtl w:val="0"/>
        </w:rPr>
        <w:t>ł</w:t>
      </w:r>
      <w:r>
        <w:rPr>
          <w:rFonts w:ascii="Times New Roman" w:hAnsi="Times New Roman"/>
          <w:sz w:val="18"/>
          <w:szCs w:val="18"/>
          <w:rtl w:val="0"/>
        </w:rPr>
        <w:t>ach dotycz</w:t>
      </w:r>
      <w:r>
        <w:rPr>
          <w:rFonts w:ascii="Times New Roman" w:hAnsi="Times New Roman" w:hint="default"/>
          <w:sz w:val="18"/>
          <w:szCs w:val="18"/>
          <w:rtl w:val="0"/>
        </w:rPr>
        <w:t>ą</w:t>
      </w:r>
      <w:r>
        <w:rPr>
          <w:rFonts w:ascii="Times New Roman" w:hAnsi="Times New Roman"/>
          <w:sz w:val="18"/>
          <w:szCs w:val="18"/>
          <w:rtl w:val="0"/>
        </w:rPr>
        <w:t>cych promocji dzia</w:t>
      </w:r>
      <w:r>
        <w:rPr>
          <w:rFonts w:ascii="Times New Roman" w:hAnsi="Times New Roman" w:hint="default"/>
          <w:sz w:val="18"/>
          <w:szCs w:val="18"/>
          <w:rtl w:val="0"/>
        </w:rPr>
        <w:t>ł</w:t>
      </w:r>
      <w:r>
        <w:rPr>
          <w:rFonts w:ascii="Times New Roman" w:hAnsi="Times New Roman"/>
          <w:sz w:val="18"/>
          <w:szCs w:val="18"/>
          <w:rtl w:val="0"/>
        </w:rPr>
        <w:t>alno</w:t>
      </w:r>
      <w:r>
        <w:rPr>
          <w:rFonts w:ascii="Times New Roman" w:hAnsi="Times New Roman" w:hint="default"/>
          <w:sz w:val="18"/>
          <w:szCs w:val="18"/>
          <w:rtl w:val="0"/>
        </w:rPr>
        <w:t>ś</w:t>
      </w:r>
      <w:r>
        <w:rPr>
          <w:rFonts w:ascii="Times New Roman" w:hAnsi="Times New Roman"/>
          <w:sz w:val="18"/>
          <w:szCs w:val="18"/>
          <w:rtl w:val="0"/>
        </w:rPr>
        <w:t>ci Regionalnego O</w:t>
      </w:r>
      <w:r>
        <w:rPr>
          <w:rFonts w:ascii="Times New Roman" w:hAnsi="Times New Roman" w:hint="default"/>
          <w:sz w:val="18"/>
          <w:szCs w:val="18"/>
          <w:rtl w:val="0"/>
        </w:rPr>
        <w:t>ś</w:t>
      </w:r>
      <w:r>
        <w:rPr>
          <w:rFonts w:ascii="Times New Roman" w:hAnsi="Times New Roman"/>
          <w:sz w:val="18"/>
          <w:szCs w:val="18"/>
          <w:rtl w:val="0"/>
        </w:rPr>
        <w:t>rodka Kultury w Zatorze , w tym na stronie www. Profilu  facebook oraz kanale youtube, jako organizatora.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</w:rPr>
        <w:t xml:space="preserve">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1"/>
          <w:bCs w:val="1"/>
          <w:i w:val="1"/>
          <w:iCs w:val="1"/>
          <w:sz w:val="18"/>
          <w:szCs w:val="18"/>
          <w:rtl w:val="0"/>
        </w:rPr>
        <w:t>..................................</w:t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14"/>
          <w:szCs w:val="14"/>
          <w:rtl w:val="0"/>
        </w:rPr>
        <w:tab/>
        <w:tab/>
        <w:tab/>
        <w:t xml:space="preserve">              </w:t>
        <w:tab/>
        <w:tab/>
        <w:tab/>
        <w:t xml:space="preserve">                           </w:t>
        <w:tab/>
        <w:tab/>
        <w:t xml:space="preserve">                   (podpis opiekuna/ rodzica/ pe</w:t>
      </w:r>
      <w:r>
        <w:rPr>
          <w:rFonts w:ascii="Times New Roman" w:hAnsi="Times New Roman" w:hint="default"/>
          <w:b w:val="1"/>
          <w:bCs w:val="1"/>
          <w:i w:val="1"/>
          <w:iCs w:val="1"/>
          <w:sz w:val="14"/>
          <w:szCs w:val="14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sz w:val="14"/>
          <w:szCs w:val="14"/>
          <w:rtl w:val="0"/>
        </w:rPr>
        <w:t>noletniego uczestnika)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240" w:lineRule="auto"/>
        <w:jc w:val="left"/>
        <w:rPr>
          <w:rFonts w:ascii="Times New Roman" w:cs="Times New Roman" w:hAnsi="Times New Roman" w:eastAsia="Times New Roman"/>
        </w:rPr>
      </w:pPr>
    </w:p>
    <w:p>
      <w:pPr>
        <w:pStyle w:val="Domyślne"/>
        <w:numPr>
          <w:ilvl w:val="0"/>
          <w:numId w:val="5"/>
        </w:numPr>
        <w:suppressAutoHyphens w:val="1"/>
        <w:spacing w:before="0" w:line="199" w:lineRule="atLeast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</w:rPr>
        <w:t>Wyra</w:t>
      </w:r>
      <w:r>
        <w:rPr>
          <w:rFonts w:ascii="Times New Roman" w:hAnsi="Times New Roman" w:hint="default"/>
          <w:sz w:val="18"/>
          <w:szCs w:val="18"/>
          <w:rtl w:val="0"/>
        </w:rPr>
        <w:t>ż</w:t>
      </w:r>
      <w:r>
        <w:rPr>
          <w:rFonts w:ascii="Times New Roman" w:hAnsi="Times New Roman"/>
          <w:sz w:val="18"/>
          <w:szCs w:val="18"/>
          <w:rtl w:val="0"/>
        </w:rPr>
        <w:t>am zgod</w:t>
      </w:r>
      <w:r>
        <w:rPr>
          <w:rFonts w:ascii="Times New Roman" w:hAnsi="Times New Roman" w:hint="default"/>
          <w:sz w:val="18"/>
          <w:szCs w:val="18"/>
          <w:rtl w:val="0"/>
        </w:rPr>
        <w:t>ę</w:t>
      </w:r>
      <w:r>
        <w:rPr>
          <w:rFonts w:ascii="Times New Roman" w:hAnsi="Times New Roman"/>
          <w:sz w:val="18"/>
          <w:szCs w:val="18"/>
          <w:rtl w:val="0"/>
        </w:rPr>
        <w:t>, aby przenie</w:t>
      </w:r>
      <w:r>
        <w:rPr>
          <w:rFonts w:ascii="Times New Roman" w:hAnsi="Times New Roman" w:hint="default"/>
          <w:sz w:val="18"/>
          <w:szCs w:val="18"/>
          <w:rtl w:val="0"/>
        </w:rPr>
        <w:t xml:space="preserve">ść </w:t>
      </w:r>
      <w:r>
        <w:rPr>
          <w:rFonts w:ascii="Times New Roman" w:hAnsi="Times New Roman"/>
          <w:sz w:val="18"/>
          <w:szCs w:val="18"/>
          <w:rtl w:val="0"/>
        </w:rPr>
        <w:t>na inne podmioty jak Urz</w:t>
      </w:r>
      <w:r>
        <w:rPr>
          <w:rFonts w:ascii="Times New Roman" w:hAnsi="Times New Roman" w:hint="default"/>
          <w:sz w:val="18"/>
          <w:szCs w:val="18"/>
          <w:rtl w:val="0"/>
        </w:rPr>
        <w:t>ą</w:t>
      </w:r>
      <w:r>
        <w:rPr>
          <w:rFonts w:ascii="Times New Roman" w:hAnsi="Times New Roman"/>
          <w:sz w:val="18"/>
          <w:szCs w:val="18"/>
          <w:rtl w:val="0"/>
        </w:rPr>
        <w:t xml:space="preserve">d Miejski w Zatorze, Kultyralny Powiat.pl oraz lokalne media prawo do korzystania z wizerunku na zasadach </w:t>
        <w:tab/>
        <w:t>okre</w:t>
      </w:r>
      <w:r>
        <w:rPr>
          <w:rFonts w:ascii="Times New Roman" w:hAnsi="Times New Roman" w:hint="default"/>
          <w:sz w:val="18"/>
          <w:szCs w:val="18"/>
          <w:rtl w:val="0"/>
        </w:rPr>
        <w:t>ś</w:t>
      </w:r>
      <w:r>
        <w:rPr>
          <w:rFonts w:ascii="Times New Roman" w:hAnsi="Times New Roman"/>
          <w:sz w:val="18"/>
          <w:szCs w:val="18"/>
          <w:rtl w:val="0"/>
        </w:rPr>
        <w:t>lonych w niniejszej Zgodzie w celu promocji dzia</w:t>
      </w:r>
      <w:r>
        <w:rPr>
          <w:rFonts w:ascii="Times New Roman" w:hAnsi="Times New Roman" w:hint="default"/>
          <w:sz w:val="18"/>
          <w:szCs w:val="18"/>
          <w:rtl w:val="0"/>
        </w:rPr>
        <w:t>ł</w:t>
      </w:r>
      <w:r>
        <w:rPr>
          <w:rFonts w:ascii="Times New Roman" w:hAnsi="Times New Roman"/>
          <w:sz w:val="18"/>
          <w:szCs w:val="18"/>
          <w:rtl w:val="0"/>
        </w:rPr>
        <w:t>a</w:t>
      </w:r>
      <w:r>
        <w:rPr>
          <w:rFonts w:ascii="Times New Roman" w:hAnsi="Times New Roman" w:hint="default"/>
          <w:sz w:val="18"/>
          <w:szCs w:val="18"/>
          <w:rtl w:val="0"/>
        </w:rPr>
        <w:t xml:space="preserve">ń </w:t>
      </w:r>
      <w:r>
        <w:rPr>
          <w:rFonts w:ascii="Times New Roman" w:hAnsi="Times New Roman"/>
          <w:sz w:val="18"/>
          <w:szCs w:val="18"/>
          <w:rtl w:val="0"/>
        </w:rPr>
        <w:t>realizowanych przez Regionalny O</w:t>
      </w:r>
      <w:r>
        <w:rPr>
          <w:rFonts w:ascii="Times New Roman" w:hAnsi="Times New Roman" w:hint="default"/>
          <w:sz w:val="18"/>
          <w:szCs w:val="18"/>
          <w:rtl w:val="0"/>
        </w:rPr>
        <w:t>ś</w:t>
      </w:r>
      <w:r>
        <w:rPr>
          <w:rFonts w:ascii="Times New Roman" w:hAnsi="Times New Roman"/>
          <w:sz w:val="18"/>
          <w:szCs w:val="18"/>
          <w:rtl w:val="0"/>
        </w:rPr>
        <w:t>rodek Kultury Doliny Karpia w Zatorze im. Jan Matejki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199" w:lineRule="atLeast"/>
        <w:jc w:val="left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199" w:lineRule="atLeast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1"/>
          <w:bCs w:val="1"/>
          <w:i w:val="1"/>
          <w:iCs w:val="1"/>
          <w:sz w:val="18"/>
          <w:szCs w:val="18"/>
          <w:rtl w:val="0"/>
        </w:rPr>
        <w:t>..................................</w:t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14"/>
          <w:szCs w:val="14"/>
          <w:rtl w:val="0"/>
        </w:rPr>
        <w:tab/>
        <w:tab/>
        <w:tab/>
        <w:t xml:space="preserve">              </w:t>
        <w:tab/>
        <w:tab/>
        <w:tab/>
        <w:t xml:space="preserve">                           </w:t>
        <w:tab/>
        <w:tab/>
        <w:t xml:space="preserve">                </w:t>
        <w:tab/>
        <w:t xml:space="preserve">   (podpis opiekuna/ rodzica/ pe</w:t>
      </w:r>
      <w:r>
        <w:rPr>
          <w:rFonts w:ascii="Times New Roman" w:hAnsi="Times New Roman" w:hint="default"/>
          <w:b w:val="1"/>
          <w:bCs w:val="1"/>
          <w:i w:val="1"/>
          <w:iCs w:val="1"/>
          <w:sz w:val="14"/>
          <w:szCs w:val="14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sz w:val="14"/>
          <w:szCs w:val="14"/>
          <w:rtl w:val="0"/>
        </w:rPr>
        <w:t>noletniego uczestnika)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100" w:lineRule="atLeast"/>
        <w:jc w:val="left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100" w:lineRule="atLeast"/>
        <w:ind w:left="793" w:firstLine="0"/>
        <w:jc w:val="lef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Zgodnie z art.13 ust.1 i 2 Rozporz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>dzenia UE z dnia 26 kwietnia 2016r. informujemy, i</w:t>
      </w:r>
      <w:r>
        <w:rPr>
          <w:rFonts w:ascii="Times New Roman" w:hAnsi="Times New Roman" w:hint="default"/>
          <w:sz w:val="20"/>
          <w:szCs w:val="20"/>
          <w:rtl w:val="0"/>
        </w:rPr>
        <w:t>ż</w:t>
      </w:r>
      <w:r>
        <w:rPr>
          <w:rFonts w:ascii="Times New Roman" w:hAnsi="Times New Roman"/>
          <w:sz w:val="20"/>
          <w:szCs w:val="20"/>
          <w:rtl w:val="0"/>
        </w:rPr>
        <w:t>:</w:t>
      </w:r>
    </w:p>
    <w:p>
      <w:pPr>
        <w:pStyle w:val="Domyślne"/>
        <w:numPr>
          <w:ilvl w:val="0"/>
          <w:numId w:val="6"/>
        </w:numPr>
        <w:suppressAutoHyphens w:val="1"/>
        <w:spacing w:before="0" w:line="100" w:lineRule="atLeast"/>
        <w:jc w:val="lef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  <w:rtl w:val="0"/>
        </w:rPr>
        <w:t>Administratorem Pani/Pana danych osobowych jest Regionalny O</w:t>
      </w:r>
      <w:r>
        <w:rPr>
          <w:rFonts w:ascii="Times New Roman" w:hAnsi="Times New Roman" w:hint="default"/>
          <w:sz w:val="17"/>
          <w:szCs w:val="17"/>
          <w:rtl w:val="0"/>
        </w:rPr>
        <w:t>ś</w:t>
      </w:r>
      <w:r>
        <w:rPr>
          <w:rFonts w:ascii="Times New Roman" w:hAnsi="Times New Roman"/>
          <w:sz w:val="17"/>
          <w:szCs w:val="17"/>
          <w:rtl w:val="0"/>
        </w:rPr>
        <w:t>rodek Kultury Doliny Karpia  w Zatorze, przy Placu Jana Matejki 1, 32-640 Zator;</w:t>
      </w:r>
    </w:p>
    <w:p>
      <w:pPr>
        <w:pStyle w:val="Domyślne"/>
        <w:numPr>
          <w:ilvl w:val="0"/>
          <w:numId w:val="7"/>
        </w:numPr>
        <w:suppressAutoHyphens w:val="1"/>
        <w:spacing w:before="0" w:line="100" w:lineRule="atLeast"/>
        <w:jc w:val="lef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  <w:rtl w:val="0"/>
        </w:rPr>
        <w:t>Ka</w:t>
      </w:r>
      <w:r>
        <w:rPr>
          <w:rFonts w:ascii="Times New Roman" w:hAnsi="Times New Roman" w:hint="default"/>
          <w:sz w:val="17"/>
          <w:szCs w:val="17"/>
          <w:rtl w:val="0"/>
        </w:rPr>
        <w:t>ż</w:t>
      </w:r>
      <w:r>
        <w:rPr>
          <w:rFonts w:ascii="Times New Roman" w:hAnsi="Times New Roman"/>
          <w:sz w:val="17"/>
          <w:szCs w:val="17"/>
          <w:rtl w:val="0"/>
        </w:rPr>
        <w:t>dej osobie, kt</w:t>
      </w:r>
      <w:r>
        <w:rPr>
          <w:rFonts w:ascii="Times New Roman" w:hAnsi="Times New Roman" w:hint="default"/>
          <w:sz w:val="17"/>
          <w:szCs w:val="17"/>
          <w:rtl w:val="0"/>
          <w:lang w:val="es-ES_tradnl"/>
        </w:rPr>
        <w:t>ó</w:t>
      </w:r>
      <w:r>
        <w:rPr>
          <w:rFonts w:ascii="Times New Roman" w:hAnsi="Times New Roman"/>
          <w:sz w:val="17"/>
          <w:szCs w:val="17"/>
          <w:rtl w:val="0"/>
        </w:rPr>
        <w:t>rej dane dotycz</w:t>
      </w:r>
      <w:r>
        <w:rPr>
          <w:rFonts w:ascii="Times New Roman" w:hAnsi="Times New Roman" w:hint="default"/>
          <w:sz w:val="17"/>
          <w:szCs w:val="17"/>
          <w:rtl w:val="0"/>
        </w:rPr>
        <w:t>ą</w:t>
      </w:r>
      <w:r>
        <w:rPr>
          <w:rFonts w:ascii="Times New Roman" w:hAnsi="Times New Roman"/>
          <w:sz w:val="17"/>
          <w:szCs w:val="17"/>
          <w:rtl w:val="0"/>
        </w:rPr>
        <w:t>, przys</w:t>
      </w:r>
      <w:r>
        <w:rPr>
          <w:rFonts w:ascii="Times New Roman" w:hAnsi="Times New Roman" w:hint="default"/>
          <w:sz w:val="17"/>
          <w:szCs w:val="17"/>
          <w:rtl w:val="0"/>
        </w:rPr>
        <w:t>ł</w:t>
      </w:r>
      <w:r>
        <w:rPr>
          <w:rFonts w:ascii="Times New Roman" w:hAnsi="Times New Roman"/>
          <w:sz w:val="17"/>
          <w:szCs w:val="17"/>
          <w:rtl w:val="0"/>
        </w:rPr>
        <w:t>uguje prawo do uzyskania informacji o zasadach przetwarzania, kontroli, poprawiania i zabezpieczenia danych osobowych,  a tak</w:t>
      </w:r>
      <w:r>
        <w:rPr>
          <w:rFonts w:ascii="Times New Roman" w:hAnsi="Times New Roman" w:hint="default"/>
          <w:sz w:val="17"/>
          <w:szCs w:val="17"/>
          <w:rtl w:val="0"/>
        </w:rPr>
        <w:t>ż</w:t>
      </w:r>
      <w:r>
        <w:rPr>
          <w:rFonts w:ascii="Times New Roman" w:hAnsi="Times New Roman"/>
          <w:sz w:val="17"/>
          <w:szCs w:val="17"/>
          <w:rtl w:val="0"/>
        </w:rPr>
        <w:t>e prawo do z</w:t>
      </w:r>
      <w:r>
        <w:rPr>
          <w:rFonts w:ascii="Times New Roman" w:hAnsi="Times New Roman" w:hint="default"/>
          <w:sz w:val="17"/>
          <w:szCs w:val="17"/>
          <w:rtl w:val="0"/>
        </w:rPr>
        <w:t>ł</w:t>
      </w:r>
      <w:r>
        <w:rPr>
          <w:rFonts w:ascii="Times New Roman" w:hAnsi="Times New Roman"/>
          <w:sz w:val="17"/>
          <w:szCs w:val="17"/>
          <w:rtl w:val="0"/>
        </w:rPr>
        <w:t>o</w:t>
      </w:r>
      <w:r>
        <w:rPr>
          <w:rFonts w:ascii="Times New Roman" w:hAnsi="Times New Roman" w:hint="default"/>
          <w:sz w:val="17"/>
          <w:szCs w:val="17"/>
          <w:rtl w:val="0"/>
        </w:rPr>
        <w:t>ż</w:t>
      </w:r>
      <w:r>
        <w:rPr>
          <w:rFonts w:ascii="Times New Roman" w:hAnsi="Times New Roman"/>
          <w:sz w:val="17"/>
          <w:szCs w:val="17"/>
          <w:rtl w:val="0"/>
        </w:rPr>
        <w:t>enia sprzeciwu wobec ich dalszego przetwarzania.</w:t>
      </w:r>
    </w:p>
    <w:p>
      <w:pPr>
        <w:pStyle w:val="Domyślne"/>
        <w:numPr>
          <w:ilvl w:val="0"/>
          <w:numId w:val="7"/>
        </w:numPr>
        <w:suppressAutoHyphens w:val="1"/>
        <w:spacing w:before="0" w:line="100" w:lineRule="atLeast"/>
        <w:jc w:val="lef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  <w:rtl w:val="0"/>
        </w:rPr>
        <w:t xml:space="preserve">  Administrator Danych informuje, i</w:t>
      </w:r>
      <w:r>
        <w:rPr>
          <w:rFonts w:ascii="Times New Roman" w:hAnsi="Times New Roman" w:hint="default"/>
          <w:sz w:val="17"/>
          <w:szCs w:val="17"/>
          <w:rtl w:val="0"/>
        </w:rPr>
        <w:t xml:space="preserve">ż </w:t>
      </w:r>
      <w:r>
        <w:rPr>
          <w:rFonts w:ascii="Times New Roman" w:hAnsi="Times New Roman"/>
          <w:sz w:val="17"/>
          <w:szCs w:val="17"/>
          <w:rtl w:val="0"/>
        </w:rPr>
        <w:t>ka</w:t>
      </w:r>
      <w:r>
        <w:rPr>
          <w:rFonts w:ascii="Times New Roman" w:hAnsi="Times New Roman" w:hint="default"/>
          <w:sz w:val="17"/>
          <w:szCs w:val="17"/>
          <w:rtl w:val="0"/>
        </w:rPr>
        <w:t>ż</w:t>
      </w:r>
      <w:r>
        <w:rPr>
          <w:rFonts w:ascii="Times New Roman" w:hAnsi="Times New Roman"/>
          <w:sz w:val="17"/>
          <w:szCs w:val="17"/>
          <w:rtl w:val="0"/>
        </w:rPr>
        <w:t>dej osobie przys</w:t>
      </w:r>
      <w:r>
        <w:rPr>
          <w:rFonts w:ascii="Times New Roman" w:hAnsi="Times New Roman" w:hint="default"/>
          <w:sz w:val="17"/>
          <w:szCs w:val="17"/>
          <w:rtl w:val="0"/>
        </w:rPr>
        <w:t>ł</w:t>
      </w:r>
      <w:r>
        <w:rPr>
          <w:rFonts w:ascii="Times New Roman" w:hAnsi="Times New Roman"/>
          <w:sz w:val="17"/>
          <w:szCs w:val="17"/>
          <w:rtl w:val="0"/>
        </w:rPr>
        <w:t>uguje prawo wniesienia skargi do uODO, gdy uznane zostanie, i</w:t>
      </w:r>
      <w:r>
        <w:rPr>
          <w:rFonts w:ascii="Times New Roman" w:hAnsi="Times New Roman" w:hint="default"/>
          <w:sz w:val="17"/>
          <w:szCs w:val="17"/>
          <w:rtl w:val="0"/>
        </w:rPr>
        <w:t xml:space="preserve">ż </w:t>
      </w:r>
      <w:r>
        <w:rPr>
          <w:rFonts w:ascii="Times New Roman" w:hAnsi="Times New Roman"/>
          <w:sz w:val="17"/>
          <w:szCs w:val="17"/>
          <w:rtl w:val="0"/>
        </w:rPr>
        <w:t>przetwarzanie wizerunku i podanych na o</w:t>
      </w:r>
      <w:r>
        <w:rPr>
          <w:rFonts w:ascii="Times New Roman" w:hAnsi="Times New Roman" w:hint="default"/>
          <w:sz w:val="17"/>
          <w:szCs w:val="17"/>
          <w:rtl w:val="0"/>
        </w:rPr>
        <w:t>ś</w:t>
      </w:r>
      <w:r>
        <w:rPr>
          <w:rFonts w:ascii="Times New Roman" w:hAnsi="Times New Roman"/>
          <w:sz w:val="17"/>
          <w:szCs w:val="17"/>
          <w:rtl w:val="0"/>
        </w:rPr>
        <w:t>wiadczeniu danych osobowych narusza przepisy og</w:t>
      </w:r>
      <w:r>
        <w:rPr>
          <w:rFonts w:ascii="Times New Roman" w:hAnsi="Times New Roman" w:hint="default"/>
          <w:sz w:val="17"/>
          <w:szCs w:val="17"/>
          <w:rtl w:val="0"/>
          <w:lang w:val="es-ES_tradnl"/>
        </w:rPr>
        <w:t>ó</w:t>
      </w:r>
      <w:r>
        <w:rPr>
          <w:rFonts w:ascii="Times New Roman" w:hAnsi="Times New Roman"/>
          <w:sz w:val="17"/>
          <w:szCs w:val="17"/>
          <w:rtl w:val="0"/>
        </w:rPr>
        <w:t>lnego Rozporz</w:t>
      </w:r>
      <w:r>
        <w:rPr>
          <w:rFonts w:ascii="Times New Roman" w:hAnsi="Times New Roman" w:hint="default"/>
          <w:sz w:val="17"/>
          <w:szCs w:val="17"/>
          <w:rtl w:val="0"/>
        </w:rPr>
        <w:t>ą</w:t>
      </w:r>
      <w:r>
        <w:rPr>
          <w:rFonts w:ascii="Times New Roman" w:hAnsi="Times New Roman"/>
          <w:sz w:val="17"/>
          <w:szCs w:val="17"/>
          <w:rtl w:val="0"/>
        </w:rPr>
        <w:t>dzenia  UE z dnia 27 kwietnia 2016 roku.</w:t>
      </w:r>
    </w:p>
    <w:p>
      <w:pPr>
        <w:pStyle w:val="Domyślne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spacing w:before="0" w:line="100" w:lineRule="atLeast"/>
        <w:jc w:val="left"/>
      </w:pPr>
      <w:r>
        <w:rPr>
          <w:rFonts w:ascii="Times New Roman" w:hAnsi="Times New Roman"/>
          <w:sz w:val="17"/>
          <w:szCs w:val="17"/>
          <w:rtl w:val="0"/>
        </w:rPr>
        <w:t>Szczeg</w:t>
      </w:r>
      <w:r>
        <w:rPr>
          <w:rFonts w:ascii="Times New Roman" w:hAnsi="Times New Roman" w:hint="default"/>
          <w:sz w:val="17"/>
          <w:szCs w:val="17"/>
          <w:rtl w:val="0"/>
        </w:rPr>
        <w:t>ół</w:t>
      </w:r>
      <w:r>
        <w:rPr>
          <w:rFonts w:ascii="Times New Roman" w:hAnsi="Times New Roman"/>
          <w:sz w:val="17"/>
          <w:szCs w:val="17"/>
          <w:rtl w:val="0"/>
        </w:rPr>
        <w:t>owe informacje zwi</w:t>
      </w:r>
      <w:r>
        <w:rPr>
          <w:rFonts w:ascii="Times New Roman" w:hAnsi="Times New Roman" w:hint="default"/>
          <w:sz w:val="17"/>
          <w:szCs w:val="17"/>
          <w:rtl w:val="0"/>
        </w:rPr>
        <w:t>ą</w:t>
      </w:r>
      <w:r>
        <w:rPr>
          <w:rFonts w:ascii="Times New Roman" w:hAnsi="Times New Roman"/>
          <w:sz w:val="17"/>
          <w:szCs w:val="17"/>
          <w:rtl w:val="0"/>
        </w:rPr>
        <w:t>zane z ochron</w:t>
      </w:r>
      <w:r>
        <w:rPr>
          <w:rFonts w:ascii="Times New Roman" w:hAnsi="Times New Roman" w:hint="default"/>
          <w:sz w:val="17"/>
          <w:szCs w:val="17"/>
          <w:rtl w:val="0"/>
        </w:rPr>
        <w:t xml:space="preserve">ą </w:t>
      </w:r>
      <w:r>
        <w:rPr>
          <w:rFonts w:ascii="Times New Roman" w:hAnsi="Times New Roman"/>
          <w:sz w:val="17"/>
          <w:szCs w:val="17"/>
          <w:rtl w:val="0"/>
        </w:rPr>
        <w:t>danych znajduj</w:t>
      </w:r>
      <w:r>
        <w:rPr>
          <w:rFonts w:ascii="Times New Roman" w:hAnsi="Times New Roman" w:hint="default"/>
          <w:sz w:val="17"/>
          <w:szCs w:val="17"/>
          <w:rtl w:val="0"/>
        </w:rPr>
        <w:t xml:space="preserve">ą </w:t>
      </w:r>
      <w:r>
        <w:rPr>
          <w:rFonts w:ascii="Times New Roman" w:hAnsi="Times New Roman"/>
          <w:sz w:val="17"/>
          <w:szCs w:val="17"/>
          <w:rtl w:val="0"/>
        </w:rPr>
        <w:t>si</w:t>
      </w:r>
      <w:r>
        <w:rPr>
          <w:rFonts w:ascii="Times New Roman" w:hAnsi="Times New Roman" w:hint="default"/>
          <w:sz w:val="17"/>
          <w:szCs w:val="17"/>
          <w:rtl w:val="0"/>
        </w:rPr>
        <w:t xml:space="preserve">ę </w:t>
      </w:r>
      <w:r>
        <w:rPr>
          <w:rFonts w:ascii="Times New Roman" w:hAnsi="Times New Roman"/>
          <w:sz w:val="17"/>
          <w:szCs w:val="17"/>
          <w:rtl w:val="0"/>
        </w:rPr>
        <w:t xml:space="preserve">na stronie internetowej: </w:t>
      </w:r>
      <w:r>
        <w:rPr>
          <w:rStyle w:val="Hyperlink.0"/>
          <w:rFonts w:ascii="Times New Roman" w:cs="Times New Roman" w:hAnsi="Times New Roman" w:eastAsia="Times New Roman"/>
          <w:sz w:val="17"/>
          <w:szCs w:val="17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17"/>
          <w:szCs w:val="17"/>
        </w:rPr>
        <w:instrText xml:space="preserve"> HYPERLINK "http://www.rokzator.pl/rodo"</w:instrText>
      </w:r>
      <w:r>
        <w:rPr>
          <w:rStyle w:val="Hyperlink.0"/>
          <w:rFonts w:ascii="Times New Roman" w:cs="Times New Roman" w:hAnsi="Times New Roman" w:eastAsia="Times New Roman"/>
          <w:sz w:val="17"/>
          <w:szCs w:val="17"/>
        </w:rPr>
        <w:fldChar w:fldCharType="separate" w:fldLock="0"/>
      </w:r>
      <w:r>
        <w:rPr>
          <w:rStyle w:val="Hyperlink.0"/>
          <w:rFonts w:ascii="Times New Roman" w:hAnsi="Times New Roman"/>
          <w:sz w:val="17"/>
          <w:szCs w:val="17"/>
          <w:rtl w:val="0"/>
        </w:rPr>
        <w:t>www.rokzator.pl/rodo</w:t>
      </w:r>
      <w:r>
        <w:rPr>
          <w:rFonts w:ascii="Times New Roman" w:cs="Times New Roman" w:hAnsi="Times New Roman" w:eastAsia="Times New Roman"/>
          <w:sz w:val="17"/>
          <w:szCs w:val="17"/>
        </w:rPr>
        <w:fldChar w:fldCharType="end" w:fldLock="0"/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0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or"/>
  </w:abstractNum>
  <w:abstractNum w:abstractNumId="3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0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4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6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8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0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4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6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8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4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6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8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0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4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6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8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4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6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8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0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4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6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8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numbering" w:styleId="Punktor">
    <w:name w:val="Punktor"/>
    <w:pPr>
      <w:numPr>
        <w:numId w:val="3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11892"/>
      <w:u w:val="single" w:color="011892"/>
      <w14:textFill>
        <w14:solidFill>
          <w14:srgbClr w14:val="011993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